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157"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PMV PHARMACEUTICALS, INC.</w:t>
            </w:r>
          </w:p>
        </w:tc>
        <w:tc>
          <w:tcPr>
            <w:tcW w:w="1460" w:type="dxa"/>
            <w:vAlign w:val="bottom"/>
            <w:gridSpan w:val="6"/>
          </w:tcPr>
          <w:p>
            <w:pPr>
              <w:ind w:left="160"/>
              <w:spacing w:after="0"/>
              <w:rPr>
                <w:sz w:val="20"/>
                <w:szCs w:val="20"/>
                <w:color w:val="auto"/>
              </w:rPr>
            </w:pPr>
            <w:r>
              <w:rPr>
                <w:rFonts w:ascii="Arial" w:cs="Arial" w:eastAsia="Arial" w:hAnsi="Arial"/>
                <w:sz w:val="17"/>
                <w:szCs w:val="17"/>
                <w:color w:val="0000FF"/>
              </w:rPr>
              <w:t>07/23/2021</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gridSpan w:val="2"/>
          </w:tcPr>
          <w:p>
            <w:pPr>
              <w:ind w:left="40"/>
              <w:spacing w:after="0"/>
              <w:rPr>
                <w:sz w:val="20"/>
                <w:szCs w:val="20"/>
                <w:color w:val="auto"/>
              </w:rPr>
            </w:pPr>
            <w:r>
              <w:rPr>
                <w:rFonts w:ascii="Arial" w:cs="Arial" w:eastAsia="Arial" w:hAnsi="Arial"/>
                <w:sz w:val="17"/>
                <w:szCs w:val="17"/>
                <w:color w:val="0000FF"/>
                <w:w w:val="96"/>
              </w:rPr>
              <w:t>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07/23/2021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11,988</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620" w:type="dxa"/>
            <w:vAlign w:val="bottom"/>
            <w:gridSpan w:val="3"/>
            <w:vMerge w:val="restart"/>
          </w:tcPr>
          <w:p>
            <w:pPr>
              <w:jc w:val="center"/>
              <w:ind w:left="31"/>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36</w:t>
            </w:r>
            <w:r>
              <w:rPr>
                <w:rFonts w:ascii="Arial" w:cs="Arial" w:eastAsia="Arial" w:hAnsi="Arial"/>
                <w:sz w:val="22"/>
                <w:szCs w:val="22"/>
                <w:color w:val="008000"/>
                <w:w w:val="86"/>
                <w:vertAlign w:val="superscript"/>
              </w:rPr>
              <w:t>(2)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2,007,669</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07/26/2021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3"/>
              </w:rPr>
              <w:t>4,839</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35.73</w:t>
            </w:r>
            <w:r>
              <w:rPr>
                <w:rFonts w:ascii="Arial" w:cs="Arial" w:eastAsia="Arial" w:hAnsi="Arial"/>
                <w:sz w:val="22"/>
                <w:szCs w:val="22"/>
                <w:color w:val="008000"/>
                <w:w w:val="88"/>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2,002,830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07/27/2021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91"/>
              </w:rPr>
              <w:t>535</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35.61</w:t>
            </w:r>
            <w:r>
              <w:rPr>
                <w:rFonts w:ascii="Arial" w:cs="Arial" w:eastAsia="Arial" w:hAnsi="Arial"/>
                <w:sz w:val="22"/>
                <w:szCs w:val="22"/>
                <w:color w:val="008000"/>
                <w:w w:val="88"/>
                <w:vertAlign w:val="superscript"/>
              </w:rPr>
              <w:t>(5)</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2,002,295</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$35.64 to 36.35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spacing w:after="0" w:line="8"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$35.60 to $36.38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$35.60 to $35.63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07/27/2021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1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2021-07-27T17:21:45Z</dcterms:created>
  <dcterms:modified xsi:type="dcterms:W3CDTF">2021-07-27T17:21:45Z</dcterms:modified>
</cp:coreProperties>
</file>