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PMV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69353Y103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69353Y103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17,863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2,376,383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28,924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2,405,307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4.70%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Research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Princeton, NJ 08536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69353Y103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2024-02-13T17:36:29Z</dcterms:created>
  <dcterms:modified xsi:type="dcterms:W3CDTF">2024-02-13T17:36:29Z</dcterms:modified>
</cp:coreProperties>
</file>